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F8FF4" w14:textId="77777777" w:rsidR="00E421A2" w:rsidRPr="003664BE" w:rsidRDefault="00E421A2" w:rsidP="00E421A2">
      <w:pPr>
        <w:pStyle w:val="Titel"/>
      </w:pPr>
      <w:r w:rsidRPr="003664BE">
        <w:t>Protokoll zur ordentlichen Generalversammlung</w:t>
      </w:r>
    </w:p>
    <w:p w14:paraId="3F52311F" w14:textId="77777777" w:rsidR="00E421A2" w:rsidRPr="007B0B71" w:rsidRDefault="00E421A2" w:rsidP="00E421A2">
      <w:pPr>
        <w:tabs>
          <w:tab w:val="left" w:pos="3402"/>
        </w:tabs>
        <w:rPr>
          <w:lang w:val="de-CH"/>
        </w:rPr>
      </w:pPr>
      <w:r w:rsidRPr="007B0B71">
        <w:rPr>
          <w:b/>
          <w:lang w:val="de-CH"/>
        </w:rPr>
        <w:t>Datum / Zeit / Ort</w:t>
      </w:r>
      <w:r w:rsidRPr="007B0B71">
        <w:rPr>
          <w:lang w:val="de-CH"/>
        </w:rPr>
        <w:t xml:space="preserve">: </w:t>
      </w:r>
      <w:r w:rsidRPr="007B0B71"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="00071339">
        <w:rPr>
          <w:lang w:val="de-CH"/>
        </w:rPr>
        <w:t>Freitag, 5</w:t>
      </w:r>
      <w:bookmarkStart w:id="0" w:name="_GoBack"/>
      <w:bookmarkEnd w:id="0"/>
      <w:r w:rsidR="00071339">
        <w:rPr>
          <w:lang w:val="de-CH"/>
        </w:rPr>
        <w:t>. April 2019</w:t>
      </w:r>
      <w:r>
        <w:rPr>
          <w:lang w:val="de-CH"/>
        </w:rPr>
        <w:t xml:space="preserve">, </w:t>
      </w:r>
      <w:r w:rsidR="00071339">
        <w:rPr>
          <w:lang w:val="de-CH"/>
        </w:rPr>
        <w:t>19.00 h – 19</w:t>
      </w:r>
      <w:r>
        <w:rPr>
          <w:lang w:val="de-CH"/>
        </w:rPr>
        <w:t>.40 h</w:t>
      </w:r>
      <w:r>
        <w:rPr>
          <w:lang w:val="de-CH"/>
        </w:rPr>
        <w:br/>
      </w:r>
      <w:r w:rsidRPr="007B0B71"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proofErr w:type="spellStart"/>
      <w:r w:rsidR="00071339">
        <w:rPr>
          <w:lang w:val="de-CH"/>
        </w:rPr>
        <w:t>Sefiweidstr</w:t>
      </w:r>
      <w:proofErr w:type="spellEnd"/>
      <w:r w:rsidR="00071339">
        <w:rPr>
          <w:lang w:val="de-CH"/>
        </w:rPr>
        <w:t>. 6 / 8360 Eschlikon</w:t>
      </w:r>
    </w:p>
    <w:p w14:paraId="4F3355EA" w14:textId="77777777" w:rsidR="00E421A2" w:rsidRPr="007B0B71" w:rsidRDefault="00E421A2" w:rsidP="00E421A2">
      <w:pPr>
        <w:tabs>
          <w:tab w:val="left" w:pos="3402"/>
        </w:tabs>
        <w:rPr>
          <w:lang w:val="de-CH"/>
        </w:rPr>
      </w:pPr>
      <w:r w:rsidRPr="007B0B71">
        <w:rPr>
          <w:b/>
          <w:lang w:val="de-CH"/>
        </w:rPr>
        <w:t>Vorsitz / Protokoll</w:t>
      </w:r>
      <w:r>
        <w:rPr>
          <w:b/>
          <w:lang w:val="de-CH"/>
        </w:rPr>
        <w:t xml:space="preserve"> / Stimmenzähler</w:t>
      </w:r>
      <w:r w:rsidR="00071339">
        <w:rPr>
          <w:lang w:val="de-CH"/>
        </w:rPr>
        <w:t>:</w:t>
      </w:r>
      <w:r w:rsidR="00071339">
        <w:rPr>
          <w:lang w:val="de-CH"/>
        </w:rPr>
        <w:tab/>
        <w:t>Beno Kehl / Seraina Kehl /</w:t>
      </w:r>
      <w:r>
        <w:rPr>
          <w:lang w:val="de-CH"/>
        </w:rPr>
        <w:t xml:space="preserve"> Stephy Dü</w:t>
      </w:r>
      <w:r w:rsidR="003A7483">
        <w:rPr>
          <w:lang w:val="de-CH"/>
        </w:rPr>
        <w:t>r</w:t>
      </w:r>
      <w:r>
        <w:rPr>
          <w:lang w:val="de-CH"/>
        </w:rPr>
        <w:t>rmüller</w:t>
      </w:r>
    </w:p>
    <w:p w14:paraId="7F73E22C" w14:textId="77777777" w:rsidR="00E421A2" w:rsidRDefault="00E421A2" w:rsidP="00E421A2">
      <w:pPr>
        <w:tabs>
          <w:tab w:val="left" w:pos="3402"/>
        </w:tabs>
        <w:rPr>
          <w:lang w:val="de-CH"/>
        </w:rPr>
      </w:pPr>
      <w:r w:rsidRPr="007B0B71">
        <w:rPr>
          <w:b/>
          <w:lang w:val="de-CH"/>
        </w:rPr>
        <w:t>Anwesend</w:t>
      </w:r>
      <w:r w:rsidR="003A7483">
        <w:rPr>
          <w:lang w:val="de-CH"/>
        </w:rPr>
        <w:t xml:space="preserve">: </w:t>
      </w:r>
      <w:r w:rsidR="00071339">
        <w:rPr>
          <w:lang w:val="de-CH"/>
        </w:rPr>
        <w:tab/>
      </w:r>
      <w:r w:rsidR="00071339">
        <w:rPr>
          <w:lang w:val="de-CH"/>
        </w:rPr>
        <w:tab/>
      </w:r>
      <w:r w:rsidR="00071339">
        <w:rPr>
          <w:lang w:val="de-CH"/>
        </w:rPr>
        <w:tab/>
      </w:r>
      <w:r>
        <w:rPr>
          <w:lang w:val="de-CH"/>
        </w:rPr>
        <w:t>6</w:t>
      </w:r>
      <w:r w:rsidRPr="00E60F4E">
        <w:rPr>
          <w:lang w:val="de-CH"/>
        </w:rPr>
        <w:t xml:space="preserve"> Stimmberecht</w:t>
      </w:r>
      <w:r>
        <w:rPr>
          <w:lang w:val="de-CH"/>
        </w:rPr>
        <w:t>igte (s. Anhang)</w:t>
      </w:r>
      <w:r>
        <w:rPr>
          <w:lang w:val="de-CH"/>
        </w:rPr>
        <w:tab/>
      </w:r>
    </w:p>
    <w:p w14:paraId="1BB8AEF8" w14:textId="77777777" w:rsidR="00E421A2" w:rsidRPr="00071339" w:rsidRDefault="00E421A2" w:rsidP="00071339">
      <w:r w:rsidRPr="00FB7E41">
        <w:rPr>
          <w:b/>
          <w:lang w:val="de-CH"/>
        </w:rPr>
        <w:t>Entschuldigt</w:t>
      </w:r>
      <w:r w:rsidR="003A7483">
        <w:rPr>
          <w:b/>
          <w:lang w:val="de-CH"/>
        </w:rPr>
        <w:t xml:space="preserve"> (s</w:t>
      </w:r>
      <w:r w:rsidR="00071339">
        <w:rPr>
          <w:b/>
          <w:lang w:val="de-CH"/>
        </w:rPr>
        <w:t>chriftlich)</w:t>
      </w:r>
      <w:r w:rsidRPr="00FB7E41">
        <w:rPr>
          <w:b/>
          <w:lang w:val="de-CH"/>
        </w:rPr>
        <w:t>:</w:t>
      </w:r>
      <w:r>
        <w:rPr>
          <w:lang w:val="de-CH"/>
        </w:rPr>
        <w:t xml:space="preserve"> 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="00071339">
        <w:rPr>
          <w:lang w:val="de-CH"/>
        </w:rPr>
        <w:t xml:space="preserve">Angelika Wegmann, </w:t>
      </w:r>
      <w:proofErr w:type="spellStart"/>
      <w:r w:rsidR="00071339">
        <w:rPr>
          <w:lang w:val="de-CH"/>
        </w:rPr>
        <w:t>Sieghilde</w:t>
      </w:r>
      <w:proofErr w:type="spellEnd"/>
      <w:r w:rsidR="00071339">
        <w:rPr>
          <w:lang w:val="de-CH"/>
        </w:rPr>
        <w:t xml:space="preserve"> Brunner, Ingrid Wechsler, </w:t>
      </w:r>
      <w:r w:rsidR="00071339">
        <w:t>Myrtha Martinet, Marianne Jäger, Regula König</w:t>
      </w:r>
      <w:r w:rsidR="003A7483">
        <w:t xml:space="preserve">, </w:t>
      </w:r>
      <w:r w:rsidR="00071339">
        <w:t xml:space="preserve">Irma und Jürg Jünger, Mathilde Krähenmann, Edith </w:t>
      </w:r>
      <w:proofErr w:type="spellStart"/>
      <w:r w:rsidR="00071339">
        <w:t>Häne</w:t>
      </w:r>
      <w:proofErr w:type="spellEnd"/>
      <w:r w:rsidR="00071339">
        <w:t xml:space="preserve">, Kurt </w:t>
      </w:r>
      <w:proofErr w:type="spellStart"/>
      <w:r w:rsidR="00071339">
        <w:t>Lüssi</w:t>
      </w:r>
      <w:proofErr w:type="spellEnd"/>
      <w:r w:rsidR="00071339">
        <w:t xml:space="preserve">, Markus Munsch, Rene und Gloria </w:t>
      </w:r>
      <w:proofErr w:type="spellStart"/>
      <w:r w:rsidR="00071339">
        <w:t>Fahini</w:t>
      </w:r>
      <w:proofErr w:type="spellEnd"/>
      <w:r w:rsidR="00071339">
        <w:t xml:space="preserve">, Aloisa und Gerhard </w:t>
      </w:r>
      <w:proofErr w:type="spellStart"/>
      <w:r w:rsidR="00071339">
        <w:t>Nedler</w:t>
      </w:r>
      <w:proofErr w:type="spellEnd"/>
      <w:r w:rsidR="00071339">
        <w:t xml:space="preserve">, Anton </w:t>
      </w:r>
      <w:proofErr w:type="spellStart"/>
      <w:r w:rsidR="00071339">
        <w:t>Millhäusler</w:t>
      </w:r>
      <w:proofErr w:type="spellEnd"/>
      <w:r w:rsidR="00071339">
        <w:t>, Rita und Eugen Furrer, Bruno Signer, Melanie Fürer, Brigitte</w:t>
      </w:r>
      <w:r w:rsidR="003A7483">
        <w:t xml:space="preserve"> Mäder, Patricia Estermann, Regu</w:t>
      </w:r>
      <w:r w:rsidR="00071339">
        <w:t>la Abgottspon, Hanspeter Stamm, Brigitt Kuster. Anni und Anton Wenk, Beat Klaus-</w:t>
      </w:r>
      <w:proofErr w:type="spellStart"/>
      <w:r w:rsidR="00071339">
        <w:t>Bumbacher</w:t>
      </w:r>
      <w:proofErr w:type="spellEnd"/>
      <w:r w:rsidR="00071339">
        <w:t>, Total 28 Entschuldigte</w:t>
      </w:r>
    </w:p>
    <w:p w14:paraId="171D12AC" w14:textId="77777777" w:rsidR="00E421A2" w:rsidRDefault="00E421A2" w:rsidP="00E421A2">
      <w:pPr>
        <w:tabs>
          <w:tab w:val="left" w:pos="3402"/>
        </w:tabs>
        <w:rPr>
          <w:lang w:val="de-CH"/>
        </w:rPr>
      </w:pPr>
    </w:p>
    <w:p w14:paraId="51621B43" w14:textId="77777777" w:rsidR="00E421A2" w:rsidRDefault="00E421A2" w:rsidP="00E421A2">
      <w:pPr>
        <w:pStyle w:val="berschrift1"/>
        <w:rPr>
          <w:sz w:val="20"/>
          <w:szCs w:val="20"/>
        </w:rPr>
      </w:pPr>
      <w:r>
        <w:t xml:space="preserve">Begrüssung </w:t>
      </w:r>
    </w:p>
    <w:p w14:paraId="3BBCBDD2" w14:textId="77777777" w:rsidR="00E421A2" w:rsidRDefault="00E421A2" w:rsidP="00E421A2">
      <w:pPr>
        <w:rPr>
          <w:lang w:val="de-CH"/>
        </w:rPr>
      </w:pPr>
      <w:r w:rsidRPr="007C4109">
        <w:rPr>
          <w:lang w:val="de-CH"/>
        </w:rPr>
        <w:t>Begrüssung der Anwesenden durc</w:t>
      </w:r>
      <w:r>
        <w:rPr>
          <w:lang w:val="de-CH"/>
        </w:rPr>
        <w:t xml:space="preserve">h den Präsidenten </w:t>
      </w:r>
      <w:r w:rsidR="00071339">
        <w:rPr>
          <w:lang w:val="de-CH"/>
        </w:rPr>
        <w:t>Beno Kehl</w:t>
      </w:r>
    </w:p>
    <w:p w14:paraId="52CAEB05" w14:textId="77777777" w:rsidR="00E421A2" w:rsidRPr="007C4109" w:rsidRDefault="00E421A2" w:rsidP="00E421A2">
      <w:pPr>
        <w:rPr>
          <w:lang w:val="de-CH"/>
        </w:rPr>
      </w:pPr>
    </w:p>
    <w:p w14:paraId="4DA6EE77" w14:textId="77777777" w:rsidR="00E421A2" w:rsidRDefault="00E421A2" w:rsidP="00E421A2">
      <w:pPr>
        <w:pStyle w:val="berschrift1"/>
        <w:numPr>
          <w:ilvl w:val="0"/>
          <w:numId w:val="2"/>
        </w:numPr>
        <w:spacing w:after="120"/>
      </w:pPr>
      <w:r>
        <w:t>Wahl des Protokollführers und des Stimmenzählers</w:t>
      </w:r>
    </w:p>
    <w:p w14:paraId="1817284B" w14:textId="77777777" w:rsidR="00E421A2" w:rsidRDefault="00071339" w:rsidP="00E421A2">
      <w:pPr>
        <w:rPr>
          <w:lang w:val="de-CH"/>
        </w:rPr>
      </w:pPr>
      <w:r>
        <w:rPr>
          <w:lang w:val="de-CH"/>
        </w:rPr>
        <w:t>Seraina Kehl</w:t>
      </w:r>
      <w:r w:rsidR="003A7483">
        <w:rPr>
          <w:lang w:val="de-CH"/>
        </w:rPr>
        <w:t xml:space="preserve"> wird einstimmig zur</w:t>
      </w:r>
      <w:r w:rsidR="00E421A2">
        <w:rPr>
          <w:lang w:val="de-CH"/>
        </w:rPr>
        <w:t xml:space="preserve"> Protokollführer</w:t>
      </w:r>
      <w:r w:rsidR="003A7483">
        <w:rPr>
          <w:lang w:val="de-CH"/>
        </w:rPr>
        <w:t>in</w:t>
      </w:r>
      <w:r w:rsidR="00E421A2">
        <w:rPr>
          <w:lang w:val="de-CH"/>
        </w:rPr>
        <w:t xml:space="preserve"> gewählt.</w:t>
      </w:r>
      <w:r w:rsidR="00E421A2">
        <w:rPr>
          <w:lang w:val="de-CH"/>
        </w:rPr>
        <w:br/>
        <w:t>Stephy Dü</w:t>
      </w:r>
      <w:r w:rsidR="003A7483">
        <w:rPr>
          <w:lang w:val="de-CH"/>
        </w:rPr>
        <w:t>r</w:t>
      </w:r>
      <w:r w:rsidR="00E421A2">
        <w:rPr>
          <w:lang w:val="de-CH"/>
        </w:rPr>
        <w:t>rmüller wir einstimmig zur Stimmenzählerin gewählt.</w:t>
      </w:r>
    </w:p>
    <w:p w14:paraId="4B718FA6" w14:textId="77777777" w:rsidR="00E421A2" w:rsidRPr="006A72EF" w:rsidRDefault="00E421A2" w:rsidP="00E421A2">
      <w:pPr>
        <w:rPr>
          <w:lang w:val="de-CH"/>
        </w:rPr>
      </w:pPr>
    </w:p>
    <w:p w14:paraId="5EA0BB4E" w14:textId="77777777" w:rsidR="00E421A2" w:rsidRDefault="003A7483" w:rsidP="00E421A2">
      <w:pPr>
        <w:pStyle w:val="berschrift1"/>
        <w:numPr>
          <w:ilvl w:val="0"/>
          <w:numId w:val="2"/>
        </w:numPr>
        <w:spacing w:after="120"/>
      </w:pPr>
      <w:r>
        <w:t>Protokoll der GV 2018</w:t>
      </w:r>
    </w:p>
    <w:p w14:paraId="573E7DAB" w14:textId="77777777" w:rsidR="00E421A2" w:rsidRDefault="00E421A2" w:rsidP="00E421A2">
      <w:pPr>
        <w:rPr>
          <w:lang w:val="de-CH"/>
        </w:rPr>
      </w:pPr>
      <w:r w:rsidRPr="00A77451">
        <w:rPr>
          <w:lang w:val="de-CH"/>
        </w:rPr>
        <w:t>Die Versammlung nimmt das Protokoll</w:t>
      </w:r>
      <w:r>
        <w:rPr>
          <w:lang w:val="de-CH"/>
        </w:rPr>
        <w:t xml:space="preserve"> der l</w:t>
      </w:r>
      <w:r w:rsidR="00071339">
        <w:rPr>
          <w:lang w:val="de-CH"/>
        </w:rPr>
        <w:t>etzten Generalversammlung vom 25. April 2018</w:t>
      </w:r>
      <w:r>
        <w:rPr>
          <w:lang w:val="de-CH"/>
        </w:rPr>
        <w:t xml:space="preserve"> </w:t>
      </w:r>
      <w:r w:rsidRPr="00A77451">
        <w:rPr>
          <w:lang w:val="de-CH"/>
        </w:rPr>
        <w:t>einstimmig an</w:t>
      </w:r>
      <w:r>
        <w:rPr>
          <w:lang w:val="de-CH"/>
        </w:rPr>
        <w:t>.</w:t>
      </w:r>
    </w:p>
    <w:p w14:paraId="1367FD43" w14:textId="77777777" w:rsidR="00E421A2" w:rsidRDefault="00E421A2" w:rsidP="00E421A2">
      <w:pPr>
        <w:rPr>
          <w:lang w:val="de-CH"/>
        </w:rPr>
      </w:pPr>
    </w:p>
    <w:p w14:paraId="176BBBA6" w14:textId="77777777" w:rsidR="00E421A2" w:rsidRDefault="003A7483" w:rsidP="00E421A2">
      <w:pPr>
        <w:pStyle w:val="berschrift1"/>
        <w:numPr>
          <w:ilvl w:val="0"/>
          <w:numId w:val="2"/>
        </w:numPr>
        <w:spacing w:after="120"/>
      </w:pPr>
      <w:r>
        <w:t>Jahresbericht 2018</w:t>
      </w:r>
    </w:p>
    <w:p w14:paraId="1B0A8DA6" w14:textId="77777777" w:rsidR="00E421A2" w:rsidRDefault="00071339" w:rsidP="00E421A2">
      <w:pPr>
        <w:rPr>
          <w:lang w:val="de-CH"/>
        </w:rPr>
      </w:pPr>
      <w:r>
        <w:rPr>
          <w:lang w:val="de-CH"/>
        </w:rPr>
        <w:t>Der Jahresbericht 2018</w:t>
      </w:r>
      <w:r w:rsidR="00523889">
        <w:rPr>
          <w:lang w:val="de-CH"/>
        </w:rPr>
        <w:t xml:space="preserve">, der mit der Einladung versandt wurde, </w:t>
      </w:r>
      <w:r w:rsidR="00E421A2">
        <w:rPr>
          <w:lang w:val="de-CH"/>
        </w:rPr>
        <w:t xml:space="preserve">wird </w:t>
      </w:r>
      <w:r>
        <w:rPr>
          <w:lang w:val="de-CH"/>
        </w:rPr>
        <w:t>einstimmig angenommen</w:t>
      </w:r>
      <w:r w:rsidR="003A7483">
        <w:rPr>
          <w:lang w:val="de-CH"/>
        </w:rPr>
        <w:t>. Beschluss, es muss nicht verlesen werden.</w:t>
      </w:r>
    </w:p>
    <w:p w14:paraId="7EE8D193" w14:textId="77777777" w:rsidR="00E421A2" w:rsidRPr="00464711" w:rsidRDefault="00E421A2" w:rsidP="00E421A2">
      <w:pPr>
        <w:rPr>
          <w:lang w:val="de-CH"/>
        </w:rPr>
      </w:pPr>
    </w:p>
    <w:p w14:paraId="44BCDE0D" w14:textId="77777777" w:rsidR="00E421A2" w:rsidRDefault="00523889" w:rsidP="00E421A2">
      <w:pPr>
        <w:pStyle w:val="berschrift1"/>
        <w:numPr>
          <w:ilvl w:val="0"/>
          <w:numId w:val="2"/>
        </w:numPr>
        <w:spacing w:after="120"/>
      </w:pPr>
      <w:r>
        <w:t>Jahresrechnung</w:t>
      </w:r>
      <w:r w:rsidR="003A7483">
        <w:t xml:space="preserve"> / Kassenbericht</w:t>
      </w:r>
      <w:r>
        <w:t xml:space="preserve"> 2018</w:t>
      </w:r>
    </w:p>
    <w:p w14:paraId="1C9F770F" w14:textId="77777777" w:rsidR="00E421A2" w:rsidRDefault="00523889" w:rsidP="00E421A2">
      <w:pPr>
        <w:rPr>
          <w:lang w:val="de-CH"/>
        </w:rPr>
      </w:pPr>
      <w:r>
        <w:rPr>
          <w:lang w:val="de-CH"/>
        </w:rPr>
        <w:t>Beno Kehl</w:t>
      </w:r>
      <w:r w:rsidR="00E421A2" w:rsidRPr="006A72EF">
        <w:rPr>
          <w:lang w:val="de-CH"/>
        </w:rPr>
        <w:t xml:space="preserve"> stellt die Jahresrechnung </w:t>
      </w:r>
      <w:r w:rsidR="003A7483">
        <w:rPr>
          <w:lang w:val="de-CH"/>
        </w:rPr>
        <w:t xml:space="preserve">/ Kassenbericht </w:t>
      </w:r>
      <w:r w:rsidR="00E421A2" w:rsidRPr="006A72EF">
        <w:rPr>
          <w:lang w:val="de-CH"/>
        </w:rPr>
        <w:t>201</w:t>
      </w:r>
      <w:r>
        <w:rPr>
          <w:lang w:val="de-CH"/>
        </w:rPr>
        <w:t>8</w:t>
      </w:r>
      <w:r w:rsidR="00E421A2">
        <w:rPr>
          <w:lang w:val="de-CH"/>
        </w:rPr>
        <w:t xml:space="preserve"> </w:t>
      </w:r>
      <w:r w:rsidR="00E421A2" w:rsidRPr="006A72EF">
        <w:rPr>
          <w:lang w:val="de-CH"/>
        </w:rPr>
        <w:t xml:space="preserve">vor. </w:t>
      </w:r>
      <w:r w:rsidR="00E421A2">
        <w:rPr>
          <w:lang w:val="de-CH"/>
        </w:rPr>
        <w:br/>
        <w:t xml:space="preserve">Die Jahresrechnung schliesst mit einem Verlust von CHF </w:t>
      </w:r>
      <w:r>
        <w:rPr>
          <w:lang w:val="de-CH"/>
        </w:rPr>
        <w:t>38‘971.65 ab.</w:t>
      </w:r>
      <w:r>
        <w:rPr>
          <w:lang w:val="de-CH"/>
        </w:rPr>
        <w:br/>
        <w:t>Die Bilanzsu</w:t>
      </w:r>
      <w:r w:rsidR="003A7483">
        <w:rPr>
          <w:lang w:val="de-CH"/>
        </w:rPr>
        <w:t>mme beträgt am 31.12.2018 CHF 51‘129.53</w:t>
      </w:r>
    </w:p>
    <w:p w14:paraId="2CA7483A" w14:textId="77777777" w:rsidR="00E421A2" w:rsidRDefault="00523889" w:rsidP="00E421A2">
      <w:pPr>
        <w:rPr>
          <w:lang w:val="de-CH"/>
        </w:rPr>
      </w:pPr>
      <w:r>
        <w:rPr>
          <w:lang w:val="de-CH"/>
        </w:rPr>
        <w:t>Die Jahresrechnung 2018</w:t>
      </w:r>
      <w:r w:rsidR="00E421A2">
        <w:rPr>
          <w:lang w:val="de-CH"/>
        </w:rPr>
        <w:t xml:space="preserve"> wird einstimmig angenommen (s. Anhang).</w:t>
      </w:r>
    </w:p>
    <w:p w14:paraId="288AA161" w14:textId="77777777" w:rsidR="00E421A2" w:rsidRDefault="00E421A2" w:rsidP="00E421A2">
      <w:pPr>
        <w:rPr>
          <w:lang w:val="de-CH"/>
        </w:rPr>
      </w:pPr>
    </w:p>
    <w:p w14:paraId="695DC494" w14:textId="77777777" w:rsidR="00E421A2" w:rsidRDefault="00E421A2" w:rsidP="00E421A2">
      <w:pPr>
        <w:pStyle w:val="berschrift1"/>
        <w:numPr>
          <w:ilvl w:val="0"/>
          <w:numId w:val="2"/>
        </w:numPr>
        <w:spacing w:after="120"/>
      </w:pPr>
      <w:r>
        <w:t xml:space="preserve">Revisionsbericht </w:t>
      </w:r>
    </w:p>
    <w:p w14:paraId="4D4B4066" w14:textId="77777777" w:rsidR="00E421A2" w:rsidRDefault="00523889" w:rsidP="00E421A2">
      <w:pPr>
        <w:rPr>
          <w:lang w:val="de-CH"/>
        </w:rPr>
      </w:pPr>
      <w:r>
        <w:rPr>
          <w:lang w:val="de-CH"/>
        </w:rPr>
        <w:t xml:space="preserve">Die </w:t>
      </w:r>
      <w:r w:rsidR="003A7483">
        <w:rPr>
          <w:lang w:val="de-CH"/>
        </w:rPr>
        <w:t>Revisorin</w:t>
      </w:r>
      <w:r>
        <w:rPr>
          <w:lang w:val="de-CH"/>
        </w:rPr>
        <w:t xml:space="preserve"> Bettina Büchi</w:t>
      </w:r>
      <w:r w:rsidR="003A7483">
        <w:rPr>
          <w:lang w:val="de-CH"/>
        </w:rPr>
        <w:t xml:space="preserve"> hat sich entschuldigt. Der Revisionsb</w:t>
      </w:r>
      <w:r>
        <w:rPr>
          <w:lang w:val="de-CH"/>
        </w:rPr>
        <w:t>ericht wird von Beno Kehl vorgelesen</w:t>
      </w:r>
      <w:r w:rsidR="00E421A2">
        <w:rPr>
          <w:lang w:val="de-CH"/>
        </w:rPr>
        <w:t>.</w:t>
      </w:r>
    </w:p>
    <w:p w14:paraId="5AF272B4" w14:textId="77777777" w:rsidR="00E421A2" w:rsidRDefault="00E421A2" w:rsidP="00E421A2">
      <w:pPr>
        <w:rPr>
          <w:lang w:val="de-CH"/>
        </w:rPr>
      </w:pPr>
      <w:r w:rsidRPr="004129AF">
        <w:rPr>
          <w:lang w:val="de-CH"/>
        </w:rPr>
        <w:t xml:space="preserve">Die </w:t>
      </w:r>
      <w:r w:rsidR="003A7483">
        <w:rPr>
          <w:lang w:val="de-CH"/>
        </w:rPr>
        <w:t>Abnahme</w:t>
      </w:r>
      <w:r w:rsidR="00523889">
        <w:rPr>
          <w:lang w:val="de-CH"/>
        </w:rPr>
        <w:t xml:space="preserve"> der Jahresrechnung 2018</w:t>
      </w:r>
      <w:r w:rsidRPr="004129AF">
        <w:rPr>
          <w:lang w:val="de-CH"/>
        </w:rPr>
        <w:t xml:space="preserve"> </w:t>
      </w:r>
      <w:r w:rsidR="00523889">
        <w:rPr>
          <w:lang w:val="de-CH"/>
        </w:rPr>
        <w:t>und des Revisionsberichtes 2018 wird</w:t>
      </w:r>
      <w:r>
        <w:rPr>
          <w:lang w:val="de-CH"/>
        </w:rPr>
        <w:t xml:space="preserve"> einstimmig angenommen.</w:t>
      </w:r>
    </w:p>
    <w:p w14:paraId="22274194" w14:textId="77777777" w:rsidR="00E421A2" w:rsidRDefault="00E421A2" w:rsidP="00E421A2">
      <w:pPr>
        <w:pStyle w:val="berschrift1"/>
      </w:pPr>
    </w:p>
    <w:p w14:paraId="570B8A9A" w14:textId="77777777" w:rsidR="00E421A2" w:rsidRDefault="003A7483" w:rsidP="00E421A2">
      <w:pPr>
        <w:pStyle w:val="berschrift1"/>
        <w:numPr>
          <w:ilvl w:val="0"/>
          <w:numId w:val="2"/>
        </w:numPr>
        <w:spacing w:after="120"/>
      </w:pPr>
      <w:r>
        <w:t xml:space="preserve">Entlastung Vorstand </w:t>
      </w:r>
    </w:p>
    <w:p w14:paraId="70D12CDB" w14:textId="77777777" w:rsidR="00E421A2" w:rsidRDefault="00523889" w:rsidP="00523889">
      <w:pPr>
        <w:rPr>
          <w:lang w:val="de-CH"/>
        </w:rPr>
      </w:pPr>
      <w:r>
        <w:rPr>
          <w:lang w:val="de-CH"/>
        </w:rPr>
        <w:t>Die GV entlastet den Vorstand und die Rechnungsfüh</w:t>
      </w:r>
      <w:r w:rsidR="003A7483">
        <w:rPr>
          <w:lang w:val="de-CH"/>
        </w:rPr>
        <w:t>r</w:t>
      </w:r>
      <w:r>
        <w:rPr>
          <w:lang w:val="de-CH"/>
        </w:rPr>
        <w:t>erin</w:t>
      </w:r>
      <w:r w:rsidR="003A7483">
        <w:rPr>
          <w:lang w:val="de-CH"/>
        </w:rPr>
        <w:t xml:space="preserve"> Renate Christen</w:t>
      </w:r>
      <w:r>
        <w:rPr>
          <w:lang w:val="de-CH"/>
        </w:rPr>
        <w:t xml:space="preserve"> einstimmig</w:t>
      </w:r>
      <w:r w:rsidR="00E421A2">
        <w:rPr>
          <w:lang w:val="de-CH"/>
        </w:rPr>
        <w:t xml:space="preserve">. </w:t>
      </w:r>
    </w:p>
    <w:p w14:paraId="23B2B184" w14:textId="77777777" w:rsidR="00E421A2" w:rsidRDefault="00E421A2" w:rsidP="00E421A2">
      <w:pPr>
        <w:rPr>
          <w:lang w:val="de-CH"/>
        </w:rPr>
      </w:pPr>
    </w:p>
    <w:p w14:paraId="1950D46C" w14:textId="77777777" w:rsidR="00E421A2" w:rsidRDefault="003A7483" w:rsidP="00E421A2">
      <w:pPr>
        <w:pStyle w:val="berschrift1"/>
        <w:numPr>
          <w:ilvl w:val="0"/>
          <w:numId w:val="2"/>
        </w:numPr>
        <w:spacing w:after="120"/>
      </w:pPr>
      <w:r>
        <w:t>Budget 2019</w:t>
      </w:r>
    </w:p>
    <w:p w14:paraId="4CF1E0F1" w14:textId="77777777" w:rsidR="00523889" w:rsidRDefault="003A7483" w:rsidP="00523889">
      <w:pPr>
        <w:rPr>
          <w:szCs w:val="20"/>
          <w:lang w:val="de-CH"/>
        </w:rPr>
      </w:pPr>
      <w:r>
        <w:rPr>
          <w:szCs w:val="20"/>
          <w:lang w:val="de-CH"/>
        </w:rPr>
        <w:t>Seraina Kehl stellt</w:t>
      </w:r>
      <w:r w:rsidR="00E421A2" w:rsidRPr="004A4F44">
        <w:rPr>
          <w:szCs w:val="20"/>
          <w:lang w:val="de-CH"/>
        </w:rPr>
        <w:t xml:space="preserve"> </w:t>
      </w:r>
      <w:r>
        <w:rPr>
          <w:szCs w:val="20"/>
          <w:lang w:val="de-CH"/>
        </w:rPr>
        <w:t>das Budget 2019</w:t>
      </w:r>
      <w:r w:rsidR="00E421A2" w:rsidRPr="004A4F44">
        <w:rPr>
          <w:szCs w:val="20"/>
          <w:lang w:val="de-CH"/>
        </w:rPr>
        <w:t xml:space="preserve"> </w:t>
      </w:r>
      <w:r w:rsidR="00E421A2">
        <w:rPr>
          <w:szCs w:val="20"/>
          <w:lang w:val="de-CH"/>
        </w:rPr>
        <w:t>vor.</w:t>
      </w:r>
      <w:r w:rsidR="00E421A2" w:rsidRPr="004A4F44">
        <w:rPr>
          <w:szCs w:val="20"/>
          <w:lang w:val="de-CH"/>
        </w:rPr>
        <w:t xml:space="preserve"> </w:t>
      </w:r>
    </w:p>
    <w:p w14:paraId="764F4FBE" w14:textId="77777777" w:rsidR="00523889" w:rsidRDefault="00523889" w:rsidP="00523889">
      <w:pPr>
        <w:rPr>
          <w:szCs w:val="20"/>
          <w:lang w:val="de-CH"/>
        </w:rPr>
      </w:pPr>
    </w:p>
    <w:p w14:paraId="5BB33631" w14:textId="77777777" w:rsidR="00523889" w:rsidRDefault="00523889" w:rsidP="00523889">
      <w:pPr>
        <w:rPr>
          <w:szCs w:val="20"/>
          <w:lang w:val="de-CH"/>
        </w:rPr>
      </w:pPr>
      <w:r>
        <w:rPr>
          <w:szCs w:val="20"/>
          <w:lang w:val="de-CH"/>
        </w:rPr>
        <w:t>Resto du Coeur und Kindergarten Bo</w:t>
      </w:r>
      <w:r w:rsidR="003A7483">
        <w:rPr>
          <w:szCs w:val="20"/>
          <w:lang w:val="de-CH"/>
        </w:rPr>
        <w:t>u</w:t>
      </w:r>
      <w:r>
        <w:rPr>
          <w:szCs w:val="20"/>
          <w:lang w:val="de-CH"/>
        </w:rPr>
        <w:t>gma:</w:t>
      </w:r>
      <w:r>
        <w:rPr>
          <w:szCs w:val="20"/>
          <w:lang w:val="de-CH"/>
        </w:rPr>
        <w:tab/>
      </w:r>
      <w:r>
        <w:rPr>
          <w:szCs w:val="20"/>
          <w:lang w:val="de-CH"/>
        </w:rPr>
        <w:tab/>
      </w:r>
      <w:r w:rsidR="00D116A4">
        <w:rPr>
          <w:szCs w:val="20"/>
          <w:lang w:val="de-CH"/>
        </w:rPr>
        <w:t>20000.- F</w:t>
      </w:r>
      <w:r>
        <w:rPr>
          <w:szCs w:val="20"/>
          <w:lang w:val="de-CH"/>
        </w:rPr>
        <w:t>ranken</w:t>
      </w:r>
    </w:p>
    <w:p w14:paraId="0532CD8C" w14:textId="77777777" w:rsidR="00523889" w:rsidRDefault="00D116A4" w:rsidP="00523889">
      <w:pPr>
        <w:rPr>
          <w:szCs w:val="20"/>
          <w:lang w:val="de-CH"/>
        </w:rPr>
      </w:pPr>
      <w:r>
        <w:rPr>
          <w:szCs w:val="20"/>
          <w:lang w:val="de-CH"/>
        </w:rPr>
        <w:t xml:space="preserve">Nothilfe für Kranke </w:t>
      </w:r>
      <w:r w:rsidR="00C14AC1">
        <w:rPr>
          <w:szCs w:val="20"/>
          <w:lang w:val="de-CH"/>
        </w:rPr>
        <w:t>und Bedürftige</w:t>
      </w:r>
      <w:r>
        <w:rPr>
          <w:szCs w:val="20"/>
          <w:lang w:val="de-CH"/>
        </w:rPr>
        <w:tab/>
      </w:r>
      <w:r>
        <w:rPr>
          <w:szCs w:val="20"/>
          <w:lang w:val="de-CH"/>
        </w:rPr>
        <w:tab/>
      </w:r>
      <w:r>
        <w:rPr>
          <w:szCs w:val="20"/>
          <w:lang w:val="de-CH"/>
        </w:rPr>
        <w:tab/>
        <w:t>10000.- Franken</w:t>
      </w:r>
    </w:p>
    <w:p w14:paraId="09041BE0" w14:textId="77777777" w:rsidR="00D116A4" w:rsidRDefault="00D116A4" w:rsidP="00523889">
      <w:pPr>
        <w:rPr>
          <w:szCs w:val="20"/>
          <w:lang w:val="de-CH"/>
        </w:rPr>
      </w:pPr>
      <w:r>
        <w:rPr>
          <w:szCs w:val="20"/>
          <w:lang w:val="de-CH"/>
        </w:rPr>
        <w:t xml:space="preserve">Hühnerprojekt und </w:t>
      </w:r>
      <w:r w:rsidR="00C14AC1">
        <w:rPr>
          <w:szCs w:val="20"/>
          <w:lang w:val="de-CH"/>
        </w:rPr>
        <w:t>Landwirtschaftsprojekt</w:t>
      </w:r>
      <w:r>
        <w:rPr>
          <w:szCs w:val="20"/>
          <w:lang w:val="de-CH"/>
        </w:rPr>
        <w:tab/>
      </w:r>
      <w:r>
        <w:rPr>
          <w:szCs w:val="20"/>
          <w:lang w:val="de-CH"/>
        </w:rPr>
        <w:tab/>
        <w:t>20000.- Franken</w:t>
      </w:r>
    </w:p>
    <w:p w14:paraId="7DAE13B3" w14:textId="77777777" w:rsidR="00D116A4" w:rsidRDefault="00D116A4" w:rsidP="00523889">
      <w:pPr>
        <w:rPr>
          <w:szCs w:val="20"/>
          <w:lang w:val="de-CH"/>
        </w:rPr>
      </w:pPr>
      <w:r>
        <w:rPr>
          <w:szCs w:val="20"/>
          <w:lang w:val="de-CH"/>
        </w:rPr>
        <w:t>Afrikakreise</w:t>
      </w:r>
      <w:r w:rsidR="00C14AC1">
        <w:rPr>
          <w:szCs w:val="20"/>
          <w:lang w:val="de-CH"/>
        </w:rPr>
        <w:t xml:space="preserve"> / Unvorhergesehenes</w:t>
      </w:r>
      <w:r>
        <w:rPr>
          <w:szCs w:val="20"/>
          <w:lang w:val="de-CH"/>
        </w:rPr>
        <w:tab/>
      </w:r>
      <w:r>
        <w:rPr>
          <w:szCs w:val="20"/>
          <w:lang w:val="de-CH"/>
        </w:rPr>
        <w:tab/>
      </w:r>
      <w:r>
        <w:rPr>
          <w:szCs w:val="20"/>
          <w:lang w:val="de-CH"/>
        </w:rPr>
        <w:tab/>
        <w:t>10000.- Franken</w:t>
      </w:r>
    </w:p>
    <w:p w14:paraId="1A36A421" w14:textId="77777777" w:rsidR="00D116A4" w:rsidRDefault="00D116A4" w:rsidP="00523889">
      <w:pPr>
        <w:rPr>
          <w:szCs w:val="20"/>
          <w:lang w:val="de-CH"/>
        </w:rPr>
      </w:pPr>
      <w:r>
        <w:rPr>
          <w:szCs w:val="20"/>
          <w:lang w:val="de-CH"/>
        </w:rPr>
        <w:t>Externe Dienstleistungen</w:t>
      </w:r>
      <w:r>
        <w:rPr>
          <w:szCs w:val="20"/>
          <w:lang w:val="de-CH"/>
        </w:rPr>
        <w:tab/>
      </w:r>
      <w:r>
        <w:rPr>
          <w:szCs w:val="20"/>
          <w:lang w:val="de-CH"/>
        </w:rPr>
        <w:tab/>
      </w:r>
      <w:r>
        <w:rPr>
          <w:szCs w:val="20"/>
          <w:lang w:val="de-CH"/>
        </w:rPr>
        <w:tab/>
      </w:r>
      <w:r>
        <w:rPr>
          <w:szCs w:val="20"/>
          <w:lang w:val="de-CH"/>
        </w:rPr>
        <w:tab/>
        <w:t xml:space="preserve">  8000.- Franken</w:t>
      </w:r>
    </w:p>
    <w:p w14:paraId="3D434142" w14:textId="77777777" w:rsidR="00D116A4" w:rsidRDefault="00D116A4" w:rsidP="00523889">
      <w:pPr>
        <w:rPr>
          <w:szCs w:val="20"/>
          <w:lang w:val="de-CH"/>
        </w:rPr>
      </w:pPr>
      <w:r>
        <w:rPr>
          <w:szCs w:val="20"/>
          <w:lang w:val="de-CH"/>
        </w:rPr>
        <w:t>Rundbriefe</w:t>
      </w:r>
      <w:r>
        <w:rPr>
          <w:szCs w:val="20"/>
          <w:lang w:val="de-CH"/>
        </w:rPr>
        <w:tab/>
      </w:r>
      <w:r>
        <w:rPr>
          <w:szCs w:val="20"/>
          <w:lang w:val="de-CH"/>
        </w:rPr>
        <w:tab/>
      </w:r>
      <w:r>
        <w:rPr>
          <w:szCs w:val="20"/>
          <w:lang w:val="de-CH"/>
        </w:rPr>
        <w:tab/>
      </w:r>
      <w:r>
        <w:rPr>
          <w:szCs w:val="20"/>
          <w:lang w:val="de-CH"/>
        </w:rPr>
        <w:tab/>
      </w:r>
      <w:r>
        <w:rPr>
          <w:szCs w:val="20"/>
          <w:lang w:val="de-CH"/>
        </w:rPr>
        <w:tab/>
      </w:r>
      <w:r>
        <w:rPr>
          <w:szCs w:val="20"/>
          <w:lang w:val="de-CH"/>
        </w:rPr>
        <w:tab/>
        <w:t>10000.- Franken</w:t>
      </w:r>
    </w:p>
    <w:p w14:paraId="582B4E74" w14:textId="77777777" w:rsidR="003A7483" w:rsidRDefault="003A7483" w:rsidP="00523889">
      <w:pPr>
        <w:rPr>
          <w:szCs w:val="20"/>
          <w:lang w:val="de-CH"/>
        </w:rPr>
      </w:pPr>
    </w:p>
    <w:p w14:paraId="106D8AF1" w14:textId="77777777" w:rsidR="00D116A4" w:rsidRDefault="00D116A4" w:rsidP="00523889">
      <w:pPr>
        <w:rPr>
          <w:szCs w:val="20"/>
          <w:lang w:val="de-CH"/>
        </w:rPr>
      </w:pPr>
      <w:r>
        <w:rPr>
          <w:szCs w:val="20"/>
          <w:lang w:val="de-CH"/>
        </w:rPr>
        <w:t>Total:</w:t>
      </w:r>
      <w:r>
        <w:rPr>
          <w:szCs w:val="20"/>
          <w:lang w:val="de-CH"/>
        </w:rPr>
        <w:tab/>
      </w:r>
      <w:r>
        <w:rPr>
          <w:szCs w:val="20"/>
          <w:lang w:val="de-CH"/>
        </w:rPr>
        <w:tab/>
      </w:r>
      <w:r>
        <w:rPr>
          <w:szCs w:val="20"/>
          <w:lang w:val="de-CH"/>
        </w:rPr>
        <w:tab/>
      </w:r>
      <w:r>
        <w:rPr>
          <w:szCs w:val="20"/>
          <w:lang w:val="de-CH"/>
        </w:rPr>
        <w:tab/>
      </w:r>
      <w:r>
        <w:rPr>
          <w:szCs w:val="20"/>
          <w:lang w:val="de-CH"/>
        </w:rPr>
        <w:tab/>
      </w:r>
      <w:r>
        <w:rPr>
          <w:szCs w:val="20"/>
          <w:lang w:val="de-CH"/>
        </w:rPr>
        <w:tab/>
      </w:r>
      <w:r>
        <w:rPr>
          <w:szCs w:val="20"/>
          <w:lang w:val="de-CH"/>
        </w:rPr>
        <w:tab/>
        <w:t>78000.- Franken</w:t>
      </w:r>
    </w:p>
    <w:p w14:paraId="5577E803" w14:textId="77777777" w:rsidR="00523889" w:rsidRDefault="00523889" w:rsidP="00523889">
      <w:pPr>
        <w:rPr>
          <w:szCs w:val="20"/>
          <w:lang w:val="de-CH"/>
        </w:rPr>
      </w:pPr>
    </w:p>
    <w:p w14:paraId="740C9839" w14:textId="77777777" w:rsidR="003A7483" w:rsidRDefault="003A7483" w:rsidP="00523889">
      <w:pPr>
        <w:rPr>
          <w:szCs w:val="20"/>
          <w:lang w:val="de-CH"/>
        </w:rPr>
      </w:pPr>
      <w:r w:rsidRPr="004A4F44">
        <w:rPr>
          <w:szCs w:val="20"/>
          <w:lang w:val="de-CH"/>
        </w:rPr>
        <w:t>Das Budget</w:t>
      </w:r>
      <w:r>
        <w:rPr>
          <w:szCs w:val="20"/>
          <w:lang w:val="de-CH"/>
        </w:rPr>
        <w:t xml:space="preserve"> </w:t>
      </w:r>
      <w:r w:rsidRPr="004A4F44">
        <w:rPr>
          <w:szCs w:val="20"/>
          <w:lang w:val="de-CH"/>
        </w:rPr>
        <w:t>wird einstimmig angenommen</w:t>
      </w:r>
      <w:r>
        <w:rPr>
          <w:szCs w:val="20"/>
          <w:lang w:val="de-CH"/>
        </w:rPr>
        <w:t>.</w:t>
      </w:r>
    </w:p>
    <w:p w14:paraId="2238BA72" w14:textId="77777777" w:rsidR="003A7483" w:rsidRDefault="003A7483" w:rsidP="00523889">
      <w:pPr>
        <w:rPr>
          <w:szCs w:val="20"/>
          <w:lang w:val="de-CH"/>
        </w:rPr>
      </w:pPr>
    </w:p>
    <w:p w14:paraId="75556514" w14:textId="77777777" w:rsidR="004144B0" w:rsidRPr="004144B0" w:rsidRDefault="00C14AC1" w:rsidP="004144B0">
      <w:pPr>
        <w:pStyle w:val="Listenabsatz"/>
        <w:numPr>
          <w:ilvl w:val="0"/>
          <w:numId w:val="2"/>
        </w:numPr>
        <w:rPr>
          <w:b/>
          <w:szCs w:val="20"/>
          <w:lang w:val="de-CH"/>
        </w:rPr>
      </w:pPr>
      <w:r>
        <w:rPr>
          <w:b/>
          <w:szCs w:val="20"/>
          <w:lang w:val="de-CH"/>
        </w:rPr>
        <w:t>Wahl der Revisorin</w:t>
      </w:r>
    </w:p>
    <w:p w14:paraId="68139CE9" w14:textId="77777777" w:rsidR="004144B0" w:rsidRDefault="004144B0" w:rsidP="004144B0">
      <w:pPr>
        <w:pStyle w:val="Listenabsatz"/>
        <w:ind w:left="360"/>
        <w:rPr>
          <w:szCs w:val="20"/>
          <w:lang w:val="de-CH"/>
        </w:rPr>
      </w:pPr>
    </w:p>
    <w:p w14:paraId="53777F2B" w14:textId="77777777" w:rsidR="004144B0" w:rsidRPr="00C14AC1" w:rsidRDefault="004144B0" w:rsidP="00C14AC1">
      <w:pPr>
        <w:rPr>
          <w:szCs w:val="20"/>
          <w:lang w:val="de-CH"/>
        </w:rPr>
      </w:pPr>
      <w:r w:rsidRPr="00C14AC1">
        <w:rPr>
          <w:szCs w:val="20"/>
          <w:lang w:val="de-CH"/>
        </w:rPr>
        <w:t>Bettina Büchi stellt sich für ein weiteres Jahr zur Verfügung. Sie wird einstimmig gewählt</w:t>
      </w:r>
      <w:r w:rsidR="00C14AC1">
        <w:rPr>
          <w:szCs w:val="20"/>
          <w:lang w:val="de-CH"/>
        </w:rPr>
        <w:t>.</w:t>
      </w:r>
    </w:p>
    <w:p w14:paraId="2A567D5F" w14:textId="77777777" w:rsidR="004144B0" w:rsidRPr="004144B0" w:rsidRDefault="004144B0" w:rsidP="004144B0">
      <w:pPr>
        <w:pStyle w:val="Listenabsatz"/>
        <w:ind w:left="360"/>
        <w:rPr>
          <w:szCs w:val="20"/>
          <w:lang w:val="de-CH"/>
        </w:rPr>
      </w:pPr>
    </w:p>
    <w:p w14:paraId="53147CCD" w14:textId="77777777" w:rsidR="00E421A2" w:rsidRPr="00D116A4" w:rsidRDefault="00E421A2" w:rsidP="00523889">
      <w:pPr>
        <w:pStyle w:val="Listenabsatz"/>
        <w:numPr>
          <w:ilvl w:val="0"/>
          <w:numId w:val="2"/>
        </w:numPr>
        <w:rPr>
          <w:b/>
        </w:rPr>
      </w:pPr>
      <w:r w:rsidRPr="00D116A4">
        <w:rPr>
          <w:rFonts w:ascii="Calibri" w:eastAsia="Times New Roman" w:hAnsi="Calibri" w:cs="Times New Roman"/>
          <w:b/>
          <w:bCs/>
          <w:szCs w:val="28"/>
          <w:lang w:val="de-CH"/>
        </w:rPr>
        <w:t>Divers</w:t>
      </w:r>
      <w:r w:rsidRPr="00D116A4">
        <w:rPr>
          <w:b/>
        </w:rPr>
        <w:t>es</w:t>
      </w:r>
    </w:p>
    <w:p w14:paraId="5404B5C3" w14:textId="77777777" w:rsidR="00E421A2" w:rsidRPr="00D116A4" w:rsidRDefault="00E421A2" w:rsidP="00E421A2">
      <w:pPr>
        <w:rPr>
          <w:b/>
          <w:lang w:val="de-CH"/>
        </w:rPr>
      </w:pPr>
    </w:p>
    <w:p w14:paraId="53BDEC41" w14:textId="77777777" w:rsidR="00E421A2" w:rsidRPr="00C14AC1" w:rsidRDefault="00D116A4" w:rsidP="00C14AC1">
      <w:pPr>
        <w:pStyle w:val="Listenabsatz"/>
        <w:numPr>
          <w:ilvl w:val="0"/>
          <w:numId w:val="3"/>
        </w:numPr>
        <w:rPr>
          <w:rFonts w:cs="Arial"/>
          <w:bCs/>
          <w:szCs w:val="20"/>
        </w:rPr>
      </w:pPr>
      <w:r w:rsidRPr="00C14AC1">
        <w:rPr>
          <w:rFonts w:cs="Arial"/>
          <w:bCs/>
          <w:szCs w:val="20"/>
        </w:rPr>
        <w:t xml:space="preserve">Sascha Büchel tritt aus persönlichen </w:t>
      </w:r>
      <w:r w:rsidR="00C14AC1" w:rsidRPr="00C14AC1">
        <w:rPr>
          <w:rFonts w:cs="Arial"/>
          <w:bCs/>
          <w:szCs w:val="20"/>
        </w:rPr>
        <w:t xml:space="preserve">Gründen aus dem Vorstand zurück, er bleibt aber Vereinsmitglied. Sein Einsatz </w:t>
      </w:r>
      <w:r w:rsidRPr="00C14AC1">
        <w:rPr>
          <w:rFonts w:cs="Arial"/>
          <w:bCs/>
          <w:szCs w:val="20"/>
        </w:rPr>
        <w:t>wird mit Applaus verdankt</w:t>
      </w:r>
      <w:r w:rsidR="00C14AC1" w:rsidRPr="00C14AC1">
        <w:rPr>
          <w:rFonts w:cs="Arial"/>
          <w:bCs/>
          <w:szCs w:val="20"/>
        </w:rPr>
        <w:t xml:space="preserve">. </w:t>
      </w:r>
    </w:p>
    <w:p w14:paraId="381D6177" w14:textId="77777777" w:rsidR="00D116A4" w:rsidRPr="00D116A4" w:rsidRDefault="00D116A4" w:rsidP="00E421A2">
      <w:pPr>
        <w:rPr>
          <w:rFonts w:cs="Arial"/>
          <w:bCs/>
          <w:szCs w:val="20"/>
        </w:rPr>
      </w:pPr>
    </w:p>
    <w:p w14:paraId="5A30E2A1" w14:textId="77777777" w:rsidR="00D116A4" w:rsidRPr="00C14AC1" w:rsidRDefault="00D116A4" w:rsidP="00C14AC1">
      <w:pPr>
        <w:pStyle w:val="Listenabsatz"/>
        <w:numPr>
          <w:ilvl w:val="0"/>
          <w:numId w:val="3"/>
        </w:numPr>
        <w:rPr>
          <w:rFonts w:cs="Arial"/>
          <w:bCs/>
          <w:szCs w:val="20"/>
        </w:rPr>
      </w:pPr>
      <w:r w:rsidRPr="00C14AC1">
        <w:rPr>
          <w:rFonts w:cs="Arial"/>
          <w:bCs/>
          <w:szCs w:val="20"/>
        </w:rPr>
        <w:t xml:space="preserve">Manfred Schellhammer wird </w:t>
      </w:r>
      <w:r w:rsidR="00C14AC1" w:rsidRPr="00C14AC1">
        <w:rPr>
          <w:rFonts w:cs="Arial"/>
          <w:bCs/>
          <w:szCs w:val="20"/>
        </w:rPr>
        <w:t xml:space="preserve">uns in den Vorbereitungen der </w:t>
      </w:r>
      <w:r w:rsidRPr="00C14AC1">
        <w:rPr>
          <w:rFonts w:cs="Arial"/>
          <w:bCs/>
          <w:szCs w:val="20"/>
        </w:rPr>
        <w:t>nächste</w:t>
      </w:r>
      <w:r w:rsidR="00C14AC1" w:rsidRPr="00C14AC1">
        <w:rPr>
          <w:rFonts w:cs="Arial"/>
          <w:bCs/>
          <w:szCs w:val="20"/>
        </w:rPr>
        <w:t>n</w:t>
      </w:r>
      <w:r w:rsidRPr="00C14AC1">
        <w:rPr>
          <w:rFonts w:cs="Arial"/>
          <w:bCs/>
          <w:szCs w:val="20"/>
        </w:rPr>
        <w:t xml:space="preserve"> GV unterstützen, um den Ablauf zu optimieren.</w:t>
      </w:r>
    </w:p>
    <w:p w14:paraId="20731082" w14:textId="77777777" w:rsidR="00D116A4" w:rsidRPr="00D116A4" w:rsidRDefault="00D116A4" w:rsidP="00E421A2">
      <w:pPr>
        <w:rPr>
          <w:rFonts w:cs="Arial"/>
          <w:bCs/>
          <w:szCs w:val="20"/>
        </w:rPr>
      </w:pPr>
    </w:p>
    <w:p w14:paraId="794D12C8" w14:textId="77777777" w:rsidR="00D116A4" w:rsidRPr="00C14AC1" w:rsidRDefault="00D116A4" w:rsidP="00C14AC1">
      <w:pPr>
        <w:pStyle w:val="Listenabsatz"/>
        <w:numPr>
          <w:ilvl w:val="0"/>
          <w:numId w:val="3"/>
        </w:numPr>
        <w:rPr>
          <w:rFonts w:cs="Arial"/>
          <w:bCs/>
          <w:szCs w:val="20"/>
        </w:rPr>
      </w:pPr>
      <w:r w:rsidRPr="00C14AC1">
        <w:rPr>
          <w:rFonts w:cs="Arial"/>
          <w:bCs/>
          <w:szCs w:val="20"/>
        </w:rPr>
        <w:t>Es sind keine Anträge eingegangen</w:t>
      </w:r>
      <w:r w:rsidR="004144B0" w:rsidRPr="00C14AC1">
        <w:rPr>
          <w:rFonts w:cs="Arial"/>
          <w:bCs/>
          <w:szCs w:val="20"/>
        </w:rPr>
        <w:t>.</w:t>
      </w:r>
    </w:p>
    <w:p w14:paraId="1CD66E68" w14:textId="77777777" w:rsidR="00D116A4" w:rsidRDefault="00D116A4" w:rsidP="00E421A2">
      <w:pPr>
        <w:rPr>
          <w:rFonts w:cs="Arial"/>
          <w:bCs/>
          <w:szCs w:val="20"/>
        </w:rPr>
      </w:pPr>
    </w:p>
    <w:p w14:paraId="6956470C" w14:textId="77777777" w:rsidR="00D116A4" w:rsidRPr="00D116A4" w:rsidRDefault="00D116A4" w:rsidP="00E421A2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Eschlikon 5.4.2019 Seraina Kehl</w:t>
      </w:r>
    </w:p>
    <w:sectPr w:rsidR="00D116A4" w:rsidRPr="00D116A4" w:rsidSect="00CA6B63">
      <w:headerReference w:type="default" r:id="rId8"/>
      <w:footerReference w:type="even" r:id="rId9"/>
      <w:footerReference w:type="default" r:id="rId10"/>
      <w:headerReference w:type="first" r:id="rId11"/>
      <w:pgSz w:w="11905" w:h="16837"/>
      <w:pgMar w:top="1440" w:right="1440" w:bottom="1440" w:left="1440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A9DB9" w14:textId="77777777" w:rsidR="00D544BD" w:rsidRDefault="00D544BD" w:rsidP="00A80722">
      <w:r>
        <w:separator/>
      </w:r>
    </w:p>
  </w:endnote>
  <w:endnote w:type="continuationSeparator" w:id="0">
    <w:p w14:paraId="4ECA525D" w14:textId="77777777" w:rsidR="00D544BD" w:rsidRDefault="00D544BD" w:rsidP="00A8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35CA9" w14:textId="77777777" w:rsidR="00B57916" w:rsidRDefault="00B57916" w:rsidP="00CA6B63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0169902" w14:textId="77777777" w:rsidR="00B57916" w:rsidRDefault="00B579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4EB51" w14:textId="77777777" w:rsidR="00B57916" w:rsidRPr="008678DD" w:rsidRDefault="00B57916" w:rsidP="00B57916">
    <w:pPr>
      <w:pStyle w:val="Fuzeile"/>
      <w:framePr w:wrap="none" w:vAnchor="text" w:hAnchor="margin" w:xAlign="center" w:y="1"/>
      <w:rPr>
        <w:rStyle w:val="Seitenzahl"/>
        <w:sz w:val="16"/>
        <w:szCs w:val="16"/>
      </w:rPr>
    </w:pPr>
    <w:r w:rsidRPr="008678DD">
      <w:rPr>
        <w:rStyle w:val="Seitenzahl"/>
        <w:sz w:val="16"/>
        <w:szCs w:val="16"/>
      </w:rPr>
      <w:fldChar w:fldCharType="begin"/>
    </w:r>
    <w:r w:rsidRPr="008678DD">
      <w:rPr>
        <w:rStyle w:val="Seitenzahl"/>
        <w:sz w:val="16"/>
        <w:szCs w:val="16"/>
      </w:rPr>
      <w:instrText xml:space="preserve">PAGE  </w:instrText>
    </w:r>
    <w:r w:rsidRPr="008678DD">
      <w:rPr>
        <w:rStyle w:val="Seitenzahl"/>
        <w:sz w:val="16"/>
        <w:szCs w:val="16"/>
      </w:rPr>
      <w:fldChar w:fldCharType="separate"/>
    </w:r>
    <w:r w:rsidR="00C14AC1">
      <w:rPr>
        <w:rStyle w:val="Seitenzahl"/>
        <w:noProof/>
        <w:sz w:val="16"/>
        <w:szCs w:val="16"/>
      </w:rPr>
      <w:t>- 2 -</w:t>
    </w:r>
    <w:r w:rsidRPr="008678DD">
      <w:rPr>
        <w:rStyle w:val="Seitenzahl"/>
        <w:sz w:val="16"/>
        <w:szCs w:val="16"/>
      </w:rPr>
      <w:fldChar w:fldCharType="end"/>
    </w:r>
  </w:p>
  <w:p w14:paraId="50E4292A" w14:textId="77777777" w:rsidR="00B57916" w:rsidRPr="008678DD" w:rsidRDefault="00B57916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26881" w14:textId="77777777" w:rsidR="00D544BD" w:rsidRDefault="00D544BD" w:rsidP="00A80722">
      <w:r>
        <w:separator/>
      </w:r>
    </w:p>
  </w:footnote>
  <w:footnote w:type="continuationSeparator" w:id="0">
    <w:p w14:paraId="7A70C8AC" w14:textId="77777777" w:rsidR="00D544BD" w:rsidRDefault="00D544BD" w:rsidP="00A80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8" w:space="0" w:color="FFC00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94"/>
      <w:gridCol w:w="6831"/>
    </w:tblGrid>
    <w:tr w:rsidR="00D116A4" w:rsidRPr="00D116A4" w14:paraId="32BCB89F" w14:textId="77777777" w:rsidTr="0001145B">
      <w:tc>
        <w:tcPr>
          <w:tcW w:w="1276" w:type="dxa"/>
          <w:shd w:val="clear" w:color="auto" w:fill="auto"/>
        </w:tcPr>
        <w:p w14:paraId="75C4A4E3" w14:textId="77777777" w:rsidR="00D116A4" w:rsidRPr="00D116A4" w:rsidRDefault="00D116A4" w:rsidP="00D116A4">
          <w:pPr>
            <w:rPr>
              <w:rFonts w:ascii="Arial" w:hAnsi="Arial" w:cs="Arial"/>
              <w:sz w:val="16"/>
              <w:szCs w:val="20"/>
            </w:rPr>
          </w:pPr>
          <w:r w:rsidRPr="00D116A4">
            <w:rPr>
              <w:rFonts w:ascii="Arial" w:hAnsi="Arial" w:cs="Arial"/>
              <w:noProof/>
              <w:sz w:val="16"/>
              <w:szCs w:val="20"/>
              <w:lang w:val="de-CH" w:eastAsia="de-CH"/>
            </w:rPr>
            <w:drawing>
              <wp:inline distT="0" distB="0" distL="0" distR="0" wp14:anchorId="0AC505A7" wp14:editId="4376908A">
                <wp:extent cx="1393371" cy="518207"/>
                <wp:effectExtent l="0" t="0" r="0" b="0"/>
                <wp:docPr id="5" name="Grafik 5" descr="C:\Users\Beno\Desktop\Seelsorge\Logos\Logo f.Rogo\logo_tautropfe_02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Beno\Desktop\Seelsorge\Logos\Logo f.Rogo\logo_tautropfe_02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360" cy="528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8" w:type="dxa"/>
          <w:shd w:val="clear" w:color="auto" w:fill="auto"/>
        </w:tcPr>
        <w:p w14:paraId="13F683B1" w14:textId="77777777" w:rsidR="00D116A4" w:rsidRPr="00D116A4" w:rsidRDefault="00D116A4" w:rsidP="00D116A4">
          <w:pPr>
            <w:rPr>
              <w:rFonts w:ascii="Arial" w:hAnsi="Arial" w:cs="Arial"/>
              <w:sz w:val="16"/>
              <w:szCs w:val="20"/>
            </w:rPr>
          </w:pPr>
          <w:r w:rsidRPr="00D116A4">
            <w:rPr>
              <w:rFonts w:ascii="Arial" w:hAnsi="Arial" w:cs="Arial"/>
              <w:sz w:val="16"/>
              <w:szCs w:val="20"/>
            </w:rPr>
            <w:t xml:space="preserve">Verein Tautropfen </w:t>
          </w:r>
          <w:r w:rsidRPr="00D116A4">
            <w:rPr>
              <w:rFonts w:ascii="Arial" w:hAnsi="Arial" w:cs="Arial"/>
              <w:sz w:val="16"/>
              <w:szCs w:val="20"/>
            </w:rPr>
            <w:br/>
          </w:r>
          <w:proofErr w:type="spellStart"/>
          <w:r w:rsidRPr="00D116A4">
            <w:rPr>
              <w:rFonts w:ascii="Arial" w:hAnsi="Arial" w:cs="Arial"/>
              <w:sz w:val="16"/>
              <w:szCs w:val="20"/>
            </w:rPr>
            <w:t>Sefiweidst</w:t>
          </w:r>
          <w:r>
            <w:rPr>
              <w:rFonts w:ascii="Arial" w:hAnsi="Arial" w:cs="Arial"/>
              <w:sz w:val="16"/>
              <w:szCs w:val="20"/>
            </w:rPr>
            <w:t>r</w:t>
          </w:r>
          <w:proofErr w:type="spellEnd"/>
          <w:r>
            <w:rPr>
              <w:rFonts w:ascii="Arial" w:hAnsi="Arial" w:cs="Arial"/>
              <w:sz w:val="16"/>
              <w:szCs w:val="20"/>
            </w:rPr>
            <w:t>. 6 CH -</w:t>
          </w:r>
          <w:r w:rsidRPr="00D116A4">
            <w:rPr>
              <w:rFonts w:ascii="Arial" w:hAnsi="Arial" w:cs="Arial"/>
              <w:sz w:val="16"/>
              <w:szCs w:val="20"/>
            </w:rPr>
            <w:t xml:space="preserve"> 8360 Eschlikon</w:t>
          </w:r>
        </w:p>
        <w:p w14:paraId="7326CE14" w14:textId="77777777" w:rsidR="00D116A4" w:rsidRPr="00D116A4" w:rsidRDefault="00D116A4" w:rsidP="00D116A4">
          <w:pPr>
            <w:rPr>
              <w:rFonts w:ascii="Arial" w:hAnsi="Arial" w:cs="Arial"/>
              <w:sz w:val="16"/>
              <w:szCs w:val="20"/>
            </w:rPr>
          </w:pPr>
          <w:r>
            <w:rPr>
              <w:rFonts w:ascii="Arial" w:hAnsi="Arial" w:cs="Arial"/>
              <w:sz w:val="16"/>
              <w:szCs w:val="20"/>
            </w:rPr>
            <w:t xml:space="preserve">076 388 2002 </w:t>
          </w:r>
          <w:r w:rsidRPr="00B82B37">
            <w:rPr>
              <w:rFonts w:ascii="Arial" w:hAnsi="Arial" w:cs="Arial"/>
              <w:sz w:val="16"/>
              <w:szCs w:val="20"/>
            </w:rPr>
            <w:t xml:space="preserve"> </w:t>
          </w:r>
          <w:r>
            <w:rPr>
              <w:rFonts w:ascii="Arial" w:hAnsi="Arial" w:cs="Arial"/>
              <w:sz w:val="16"/>
              <w:szCs w:val="20"/>
            </w:rPr>
            <w:t>beno@kahnu.ch · www.afrika.ofm.li</w:t>
          </w:r>
          <w:r w:rsidRPr="00B82B37">
            <w:rPr>
              <w:rFonts w:ascii="Arial" w:hAnsi="Arial" w:cs="Arial"/>
              <w:sz w:val="16"/>
              <w:szCs w:val="20"/>
            </w:rPr>
            <w:t xml:space="preserve"> · Postkonto </w:t>
          </w:r>
          <w:r w:rsidRPr="00D116A4">
            <w:rPr>
              <w:rFonts w:ascii="Arial" w:hAnsi="Arial" w:cs="Arial"/>
              <w:sz w:val="16"/>
              <w:szCs w:val="20"/>
            </w:rPr>
            <w:t>85–505702– 4</w:t>
          </w:r>
        </w:p>
      </w:tc>
    </w:tr>
  </w:tbl>
  <w:p w14:paraId="0D038036" w14:textId="77777777" w:rsidR="00B57916" w:rsidRDefault="00B579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8" w:space="0" w:color="FFC00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94"/>
      <w:gridCol w:w="6831"/>
    </w:tblGrid>
    <w:tr w:rsidR="00B57916" w:rsidRPr="00D116A4" w14:paraId="0E5111C5" w14:textId="77777777" w:rsidTr="00B57916">
      <w:tc>
        <w:tcPr>
          <w:tcW w:w="1276" w:type="dxa"/>
          <w:shd w:val="clear" w:color="auto" w:fill="auto"/>
        </w:tcPr>
        <w:p w14:paraId="546518D5" w14:textId="77777777" w:rsidR="00B57916" w:rsidRPr="00D116A4" w:rsidRDefault="00B57916" w:rsidP="00B57916">
          <w:pPr>
            <w:rPr>
              <w:rFonts w:ascii="Arial" w:hAnsi="Arial" w:cs="Arial"/>
              <w:sz w:val="16"/>
              <w:szCs w:val="20"/>
            </w:rPr>
          </w:pPr>
          <w:bookmarkStart w:id="1" w:name="_WNSectionTitle"/>
          <w:bookmarkStart w:id="2" w:name="_WNTabType_0"/>
          <w:r w:rsidRPr="00D116A4">
            <w:rPr>
              <w:rFonts w:ascii="Arial" w:hAnsi="Arial" w:cs="Arial"/>
              <w:noProof/>
              <w:sz w:val="16"/>
              <w:szCs w:val="20"/>
              <w:lang w:val="de-CH" w:eastAsia="de-CH"/>
            </w:rPr>
            <w:drawing>
              <wp:inline distT="0" distB="0" distL="0" distR="0" wp14:anchorId="3693D2CD" wp14:editId="600AE60D">
                <wp:extent cx="1393371" cy="518207"/>
                <wp:effectExtent l="0" t="0" r="0" b="0"/>
                <wp:docPr id="6" name="Grafik 6" descr="C:\Users\Beno\Desktop\Seelsorge\Logos\Logo f.Rogo\logo_tautropfe_02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Beno\Desktop\Seelsorge\Logos\Logo f.Rogo\logo_tautropfe_02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360" cy="528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8" w:type="dxa"/>
          <w:shd w:val="clear" w:color="auto" w:fill="auto"/>
        </w:tcPr>
        <w:p w14:paraId="45767EA4" w14:textId="77777777" w:rsidR="00B57916" w:rsidRPr="00D116A4" w:rsidRDefault="00B57916" w:rsidP="00B57916">
          <w:pPr>
            <w:rPr>
              <w:rFonts w:ascii="Arial" w:hAnsi="Arial" w:cs="Arial"/>
              <w:sz w:val="16"/>
              <w:szCs w:val="20"/>
            </w:rPr>
          </w:pPr>
          <w:r w:rsidRPr="00D116A4">
            <w:rPr>
              <w:rFonts w:ascii="Arial" w:hAnsi="Arial" w:cs="Arial"/>
              <w:sz w:val="16"/>
              <w:szCs w:val="20"/>
            </w:rPr>
            <w:t xml:space="preserve">Verein Tautropfen </w:t>
          </w:r>
          <w:r w:rsidRPr="00D116A4">
            <w:rPr>
              <w:rFonts w:ascii="Arial" w:hAnsi="Arial" w:cs="Arial"/>
              <w:sz w:val="16"/>
              <w:szCs w:val="20"/>
            </w:rPr>
            <w:br/>
          </w:r>
          <w:proofErr w:type="spellStart"/>
          <w:r w:rsidR="00D116A4" w:rsidRPr="00D116A4">
            <w:rPr>
              <w:rFonts w:ascii="Arial" w:hAnsi="Arial" w:cs="Arial"/>
              <w:sz w:val="16"/>
              <w:szCs w:val="20"/>
            </w:rPr>
            <w:t>Sefiweidst</w:t>
          </w:r>
          <w:r w:rsidR="00D116A4">
            <w:rPr>
              <w:rFonts w:ascii="Arial" w:hAnsi="Arial" w:cs="Arial"/>
              <w:sz w:val="16"/>
              <w:szCs w:val="20"/>
            </w:rPr>
            <w:t>r</w:t>
          </w:r>
          <w:proofErr w:type="spellEnd"/>
          <w:r w:rsidR="00D116A4">
            <w:rPr>
              <w:rFonts w:ascii="Arial" w:hAnsi="Arial" w:cs="Arial"/>
              <w:sz w:val="16"/>
              <w:szCs w:val="20"/>
            </w:rPr>
            <w:t>. 6 CH -</w:t>
          </w:r>
          <w:r w:rsidR="00D116A4" w:rsidRPr="00D116A4">
            <w:rPr>
              <w:rFonts w:ascii="Arial" w:hAnsi="Arial" w:cs="Arial"/>
              <w:sz w:val="16"/>
              <w:szCs w:val="20"/>
            </w:rPr>
            <w:t xml:space="preserve"> 8360 Eschlikon</w:t>
          </w:r>
        </w:p>
        <w:p w14:paraId="6DE53C8E" w14:textId="77777777" w:rsidR="00B57916" w:rsidRPr="00D116A4" w:rsidRDefault="00D116A4" w:rsidP="00D116A4">
          <w:pPr>
            <w:rPr>
              <w:rFonts w:ascii="Arial" w:hAnsi="Arial" w:cs="Arial"/>
              <w:sz w:val="16"/>
              <w:szCs w:val="20"/>
            </w:rPr>
          </w:pPr>
          <w:r>
            <w:rPr>
              <w:rFonts w:ascii="Arial" w:hAnsi="Arial" w:cs="Arial"/>
              <w:sz w:val="16"/>
              <w:szCs w:val="20"/>
            </w:rPr>
            <w:t xml:space="preserve">076 388 2002 </w:t>
          </w:r>
          <w:r w:rsidR="00B57916" w:rsidRPr="00B82B37">
            <w:rPr>
              <w:rFonts w:ascii="Arial" w:hAnsi="Arial" w:cs="Arial"/>
              <w:sz w:val="16"/>
              <w:szCs w:val="20"/>
            </w:rPr>
            <w:t xml:space="preserve"> </w:t>
          </w:r>
          <w:r>
            <w:rPr>
              <w:rFonts w:ascii="Arial" w:hAnsi="Arial" w:cs="Arial"/>
              <w:sz w:val="16"/>
              <w:szCs w:val="20"/>
            </w:rPr>
            <w:t>beno@kahnu.ch · www.afrika</w:t>
          </w:r>
          <w:r w:rsidR="00B57916">
            <w:rPr>
              <w:rFonts w:ascii="Arial" w:hAnsi="Arial" w:cs="Arial"/>
              <w:sz w:val="16"/>
              <w:szCs w:val="20"/>
            </w:rPr>
            <w:t>.ofm.li</w:t>
          </w:r>
          <w:r w:rsidR="00B57916" w:rsidRPr="00B82B37">
            <w:rPr>
              <w:rFonts w:ascii="Arial" w:hAnsi="Arial" w:cs="Arial"/>
              <w:sz w:val="16"/>
              <w:szCs w:val="20"/>
            </w:rPr>
            <w:t xml:space="preserve"> · Postkonto </w:t>
          </w:r>
          <w:r w:rsidR="00B57916" w:rsidRPr="00D116A4">
            <w:rPr>
              <w:rFonts w:ascii="Arial" w:hAnsi="Arial" w:cs="Arial"/>
              <w:sz w:val="16"/>
              <w:szCs w:val="20"/>
            </w:rPr>
            <w:t>85–505702– 4</w:t>
          </w:r>
        </w:p>
      </w:tc>
    </w:tr>
    <w:bookmarkEnd w:id="1"/>
    <w:bookmarkEnd w:id="2"/>
  </w:tbl>
  <w:p w14:paraId="5723618C" w14:textId="77777777" w:rsidR="00B57916" w:rsidRPr="00D116A4" w:rsidRDefault="00B57916">
    <w:pPr>
      <w:pStyle w:val="Kopfzeile"/>
      <w:rPr>
        <w:rFonts w:ascii="Arial" w:hAnsi="Arial" w:cs="Arial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B2A17"/>
    <w:multiLevelType w:val="hybridMultilevel"/>
    <w:tmpl w:val="CADE28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6510C"/>
    <w:multiLevelType w:val="hybridMultilevel"/>
    <w:tmpl w:val="6F163BCC"/>
    <w:lvl w:ilvl="0" w:tplc="5B0EB4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96B56"/>
    <w:multiLevelType w:val="hybridMultilevel"/>
    <w:tmpl w:val="23942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722"/>
    <w:rsid w:val="00007380"/>
    <w:rsid w:val="00016DE4"/>
    <w:rsid w:val="00071339"/>
    <w:rsid w:val="001055AF"/>
    <w:rsid w:val="001631EC"/>
    <w:rsid w:val="00185ED5"/>
    <w:rsid w:val="001A2292"/>
    <w:rsid w:val="001B1289"/>
    <w:rsid w:val="001C5B35"/>
    <w:rsid w:val="002040D2"/>
    <w:rsid w:val="00224867"/>
    <w:rsid w:val="00272BC7"/>
    <w:rsid w:val="00296407"/>
    <w:rsid w:val="002B48E7"/>
    <w:rsid w:val="0034649D"/>
    <w:rsid w:val="003A7483"/>
    <w:rsid w:val="003B3D8A"/>
    <w:rsid w:val="003C0EC8"/>
    <w:rsid w:val="003C5B7E"/>
    <w:rsid w:val="003C6D84"/>
    <w:rsid w:val="004144B0"/>
    <w:rsid w:val="00473CE4"/>
    <w:rsid w:val="00487DCA"/>
    <w:rsid w:val="004C7384"/>
    <w:rsid w:val="00503EE8"/>
    <w:rsid w:val="00523889"/>
    <w:rsid w:val="00554570"/>
    <w:rsid w:val="00556714"/>
    <w:rsid w:val="005834CB"/>
    <w:rsid w:val="005F03B0"/>
    <w:rsid w:val="00626C43"/>
    <w:rsid w:val="00676249"/>
    <w:rsid w:val="00693DD4"/>
    <w:rsid w:val="00723C39"/>
    <w:rsid w:val="00726331"/>
    <w:rsid w:val="007718C8"/>
    <w:rsid w:val="007D62F4"/>
    <w:rsid w:val="00812DB5"/>
    <w:rsid w:val="00817B44"/>
    <w:rsid w:val="00837AF0"/>
    <w:rsid w:val="008678DD"/>
    <w:rsid w:val="00877B1C"/>
    <w:rsid w:val="00934B29"/>
    <w:rsid w:val="00966669"/>
    <w:rsid w:val="009D1B30"/>
    <w:rsid w:val="009F388F"/>
    <w:rsid w:val="00A80722"/>
    <w:rsid w:val="00AD733F"/>
    <w:rsid w:val="00AE3612"/>
    <w:rsid w:val="00B31724"/>
    <w:rsid w:val="00B50EAA"/>
    <w:rsid w:val="00B57916"/>
    <w:rsid w:val="00BD5EE6"/>
    <w:rsid w:val="00BE13D3"/>
    <w:rsid w:val="00C14AC1"/>
    <w:rsid w:val="00CA40F0"/>
    <w:rsid w:val="00CA6B63"/>
    <w:rsid w:val="00CB6082"/>
    <w:rsid w:val="00CD38A3"/>
    <w:rsid w:val="00D116A4"/>
    <w:rsid w:val="00D25A2A"/>
    <w:rsid w:val="00D52B7C"/>
    <w:rsid w:val="00D544BD"/>
    <w:rsid w:val="00D57341"/>
    <w:rsid w:val="00E215BA"/>
    <w:rsid w:val="00E421A2"/>
    <w:rsid w:val="00E45FE5"/>
    <w:rsid w:val="00E723E5"/>
    <w:rsid w:val="00E95960"/>
    <w:rsid w:val="00EB202A"/>
    <w:rsid w:val="00EC14A7"/>
    <w:rsid w:val="00F23D19"/>
    <w:rsid w:val="00F61652"/>
    <w:rsid w:val="00F92543"/>
    <w:rsid w:val="00FA7E35"/>
    <w:rsid w:val="00FC18B1"/>
    <w:rsid w:val="00FE065A"/>
    <w:rsid w:val="00F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745D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56714"/>
    <w:pPr>
      <w:keepNext/>
      <w:keepLines/>
      <w:spacing w:before="240" w:after="80"/>
      <w:jc w:val="both"/>
      <w:outlineLvl w:val="0"/>
    </w:pPr>
    <w:rPr>
      <w:rFonts w:ascii="Calibri" w:eastAsia="Times New Roman" w:hAnsi="Calibri" w:cs="Times New Roman"/>
      <w:b/>
      <w:bCs/>
      <w:szCs w:val="28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073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80722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0722"/>
  </w:style>
  <w:style w:type="paragraph" w:styleId="Fuzeile">
    <w:name w:val="footer"/>
    <w:basedOn w:val="Standard"/>
    <w:link w:val="FuzeileZchn"/>
    <w:uiPriority w:val="99"/>
    <w:unhideWhenUsed/>
    <w:rsid w:val="00A80722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0722"/>
  </w:style>
  <w:style w:type="character" w:styleId="Hyperlink">
    <w:name w:val="Hyperlink"/>
    <w:basedOn w:val="Absatz-Standardschriftart"/>
    <w:uiPriority w:val="99"/>
    <w:unhideWhenUsed/>
    <w:rsid w:val="00BE13D3"/>
    <w:rPr>
      <w:color w:val="0563C1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BE13D3"/>
  </w:style>
  <w:style w:type="paragraph" w:styleId="Listenabsatz">
    <w:name w:val="List Paragraph"/>
    <w:basedOn w:val="Standard"/>
    <w:uiPriority w:val="34"/>
    <w:qFormat/>
    <w:rsid w:val="009F388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556714"/>
    <w:rPr>
      <w:rFonts w:ascii="Calibri" w:eastAsia="Times New Roman" w:hAnsi="Calibri" w:cs="Times New Roman"/>
      <w:b/>
      <w:bCs/>
      <w:szCs w:val="28"/>
      <w:lang w:val="de-CH"/>
    </w:rPr>
  </w:style>
  <w:style w:type="paragraph" w:styleId="Titel">
    <w:name w:val="Title"/>
    <w:basedOn w:val="berschrift1"/>
    <w:next w:val="Standard"/>
    <w:link w:val="TitelZchn"/>
    <w:uiPriority w:val="10"/>
    <w:qFormat/>
    <w:rsid w:val="00E421A2"/>
    <w:pPr>
      <w:spacing w:after="120"/>
    </w:pPr>
    <w:rPr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E421A2"/>
    <w:rPr>
      <w:rFonts w:ascii="Calibri" w:eastAsia="Times New Roman" w:hAnsi="Calibri" w:cs="Times New Roman"/>
      <w:b/>
      <w:bCs/>
      <w:szCs w:val="28"/>
    </w:rPr>
  </w:style>
  <w:style w:type="paragraph" w:styleId="NurText">
    <w:name w:val="Plain Text"/>
    <w:basedOn w:val="Standard"/>
    <w:link w:val="NurTextZchn"/>
    <w:uiPriority w:val="99"/>
    <w:semiHidden/>
    <w:unhideWhenUsed/>
    <w:rsid w:val="00E421A2"/>
    <w:rPr>
      <w:rFonts w:ascii="Calibri" w:eastAsia="Times New Roman" w:hAnsi="Calibri" w:cs="Times New Roman"/>
      <w:sz w:val="22"/>
      <w:szCs w:val="21"/>
      <w:lang w:val="de-CH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421A2"/>
    <w:rPr>
      <w:rFonts w:ascii="Calibri" w:eastAsia="Times New Roman" w:hAnsi="Calibri" w:cs="Times New Roman"/>
      <w:sz w:val="22"/>
      <w:szCs w:val="21"/>
      <w:lang w:val="de-CH"/>
    </w:rPr>
  </w:style>
  <w:style w:type="paragraph" w:styleId="StandardWeb">
    <w:name w:val="Normal (Web)"/>
    <w:basedOn w:val="Standard"/>
    <w:next w:val="Standard"/>
    <w:qFormat/>
    <w:rsid w:val="00007380"/>
    <w:pPr>
      <w:spacing w:before="100" w:after="100"/>
      <w:outlineLvl w:val="3"/>
    </w:pPr>
    <w:rPr>
      <w:rFonts w:ascii="Times New Roman" w:eastAsia="Courier" w:hAnsi="Times New Roman" w:cs="Times New Roman"/>
      <w:noProof/>
      <w:szCs w:val="20"/>
      <w:lang w:eastAsia="de-DE"/>
    </w:rPr>
  </w:style>
  <w:style w:type="paragraph" w:styleId="Textkrper">
    <w:name w:val="Body Text"/>
    <w:basedOn w:val="berschrift4"/>
    <w:next w:val="Standard"/>
    <w:link w:val="TextkrperZchn"/>
    <w:qFormat/>
    <w:rsid w:val="00007380"/>
    <w:pPr>
      <w:keepNext w:val="0"/>
      <w:keepLines w:val="0"/>
      <w:spacing w:before="100" w:after="100"/>
      <w:outlineLvl w:val="4"/>
    </w:pPr>
    <w:rPr>
      <w:rFonts w:ascii="Times New Roman" w:eastAsia="Courier" w:hAnsi="Times New Roman" w:cs="Times New Roman"/>
      <w:i w:val="0"/>
      <w:iCs w:val="0"/>
      <w:noProof/>
      <w:color w:val="auto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07380"/>
    <w:rPr>
      <w:rFonts w:ascii="Times New Roman" w:eastAsia="Courier" w:hAnsi="Times New Roman" w:cs="Times New Roman"/>
      <w:noProof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073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AC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6631C7-413C-4501-B2CD-E7F57DBA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>Verein Tautropfen</vt:lpstr>
      <vt:lpstr>Protokoll zur Generalversammlung</vt:lpstr>
      <vt:lpstr>Einstieg</vt:lpstr>
      <vt:lpstr>Geschäftsjahr 2014</vt:lpstr>
      <vt:lpstr>Geschäftsjahr 2015</vt:lpstr>
    </vt:vector>
  </TitlesOfParts>
  <Company>Hewlett-Packard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Roth</dc:creator>
  <cp:keywords/>
  <dc:description/>
  <cp:lastModifiedBy>Beno Kehl</cp:lastModifiedBy>
  <cp:revision>2</cp:revision>
  <cp:lastPrinted>2019-12-18T22:03:00Z</cp:lastPrinted>
  <dcterms:created xsi:type="dcterms:W3CDTF">2020-02-20T05:43:00Z</dcterms:created>
  <dcterms:modified xsi:type="dcterms:W3CDTF">2020-02-20T05:43:00Z</dcterms:modified>
</cp:coreProperties>
</file>